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362E" w:rsidRPr="004B409F" w:rsidRDefault="0051362E" w:rsidP="0051362E">
      <w:pPr>
        <w:ind w:firstLineChars="545" w:firstLine="1751"/>
        <w:rPr>
          <w:rFonts w:ascii="黑体" w:eastAsia="黑体"/>
          <w:b/>
          <w:sz w:val="32"/>
          <w:szCs w:val="32"/>
        </w:rPr>
      </w:pPr>
      <w:r w:rsidRPr="004B409F">
        <w:rPr>
          <w:rFonts w:ascii="黑体" w:eastAsia="黑体" w:hint="eastAsia"/>
          <w:b/>
          <w:sz w:val="32"/>
          <w:szCs w:val="32"/>
        </w:rPr>
        <w:t>关于线上信息化教学能力提升培训的补充通知</w:t>
      </w:r>
    </w:p>
    <w:p w:rsidR="0051362E" w:rsidRPr="007F4150" w:rsidRDefault="0051362E" w:rsidP="0051362E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各学院</w:t>
      </w:r>
      <w:r w:rsidRPr="007F4150">
        <w:rPr>
          <w:rFonts w:hint="eastAsia"/>
          <w:sz w:val="28"/>
          <w:szCs w:val="28"/>
        </w:rPr>
        <w:t>：</w:t>
      </w:r>
    </w:p>
    <w:p w:rsidR="0051362E" w:rsidRPr="007F4150" w:rsidRDefault="0051362E" w:rsidP="0051362E">
      <w:pPr>
        <w:spacing w:line="480" w:lineRule="exact"/>
        <w:ind w:firstLineChars="300" w:firstLine="840"/>
        <w:rPr>
          <w:rFonts w:ascii="宋体" w:hAnsi="宋体" w:cs="宋体"/>
          <w:spacing w:val="11"/>
          <w:sz w:val="28"/>
          <w:szCs w:val="28"/>
          <w:shd w:val="clear" w:color="auto" w:fill="FFFFFF"/>
        </w:rPr>
      </w:pPr>
      <w:r w:rsidRPr="007F4150">
        <w:rPr>
          <w:rFonts w:hint="eastAsia"/>
          <w:sz w:val="28"/>
          <w:szCs w:val="28"/>
        </w:rPr>
        <w:t>根据湖州师范学院关于开展“线上正常教学”有关事项的通知，学校要求各</w:t>
      </w:r>
      <w:r>
        <w:rPr>
          <w:rFonts w:hint="eastAsia"/>
          <w:sz w:val="28"/>
          <w:szCs w:val="28"/>
        </w:rPr>
        <w:t>学院</w:t>
      </w:r>
      <w:r w:rsidRPr="007F4150">
        <w:rPr>
          <w:rFonts w:hint="eastAsia"/>
          <w:sz w:val="28"/>
          <w:szCs w:val="28"/>
        </w:rPr>
        <w:t>组织并落实教师参加</w:t>
      </w:r>
      <w:proofErr w:type="gramStart"/>
      <w:r w:rsidRPr="007F4150">
        <w:rPr>
          <w:rFonts w:ascii="Times New Roman" w:hAnsi="Times New Roman" w:hint="eastAsia"/>
          <w:sz w:val="28"/>
          <w:szCs w:val="28"/>
        </w:rPr>
        <w:t>超星</w:t>
      </w:r>
      <w:r>
        <w:rPr>
          <w:rFonts w:ascii="Times New Roman" w:hAnsi="Times New Roman" w:hint="eastAsia"/>
          <w:sz w:val="28"/>
          <w:szCs w:val="28"/>
        </w:rPr>
        <w:t>教师</w:t>
      </w:r>
      <w:proofErr w:type="gramEnd"/>
      <w:r w:rsidRPr="007F4150">
        <w:rPr>
          <w:rFonts w:ascii="Times New Roman" w:hAnsi="Times New Roman" w:hint="eastAsia"/>
          <w:sz w:val="28"/>
          <w:szCs w:val="28"/>
        </w:rPr>
        <w:t>发展平台上的</w:t>
      </w:r>
      <w:r w:rsidRPr="007F4150">
        <w:rPr>
          <w:rFonts w:ascii="宋体" w:hAnsi="宋体" w:cs="宋体" w:hint="eastAsia"/>
          <w:spacing w:val="11"/>
          <w:sz w:val="28"/>
          <w:szCs w:val="28"/>
          <w:shd w:val="clear" w:color="auto" w:fill="FFFFFF"/>
        </w:rPr>
        <w:t>线上信息化教学能力提升培训活动，完成3个培训内容。</w:t>
      </w:r>
    </w:p>
    <w:p w:rsidR="00E9522B" w:rsidRDefault="0051362E" w:rsidP="0051362E">
      <w:pPr>
        <w:pStyle w:val="a8"/>
        <w:numPr>
          <w:ilvl w:val="0"/>
          <w:numId w:val="1"/>
        </w:numPr>
        <w:spacing w:line="480" w:lineRule="exact"/>
        <w:ind w:firstLineChars="0"/>
        <w:rPr>
          <w:sz w:val="28"/>
          <w:szCs w:val="28"/>
        </w:rPr>
      </w:pPr>
      <w:r w:rsidRPr="00E9522B">
        <w:rPr>
          <w:rFonts w:ascii="宋体" w:hAnsi="宋体" w:cs="宋体" w:hint="eastAsia"/>
          <w:spacing w:val="11"/>
          <w:sz w:val="28"/>
          <w:szCs w:val="28"/>
          <w:shd w:val="clear" w:color="auto" w:fill="FFFFFF"/>
        </w:rPr>
        <w:t>已经参加培训的，</w:t>
      </w:r>
      <w:proofErr w:type="gramStart"/>
      <w:r w:rsidRPr="00E9522B">
        <w:rPr>
          <w:rFonts w:hint="eastAsia"/>
          <w:sz w:val="28"/>
          <w:szCs w:val="28"/>
        </w:rPr>
        <w:t>超星公司</w:t>
      </w:r>
      <w:proofErr w:type="gramEnd"/>
      <w:r w:rsidRPr="00E9522B">
        <w:rPr>
          <w:rFonts w:hint="eastAsia"/>
          <w:sz w:val="28"/>
          <w:szCs w:val="28"/>
        </w:rPr>
        <w:t>已将培训名单导出，请各学院进行核实（名</w:t>
      </w:r>
    </w:p>
    <w:p w:rsidR="0051362E" w:rsidRPr="00E9522B" w:rsidRDefault="0051362E" w:rsidP="00E9522B">
      <w:pPr>
        <w:pStyle w:val="a8"/>
        <w:spacing w:line="480" w:lineRule="exact"/>
        <w:ind w:firstLineChars="0" w:firstLine="0"/>
        <w:rPr>
          <w:sz w:val="28"/>
          <w:szCs w:val="28"/>
        </w:rPr>
      </w:pPr>
      <w:r w:rsidRPr="00E9522B">
        <w:rPr>
          <w:rFonts w:hint="eastAsia"/>
          <w:sz w:val="28"/>
          <w:szCs w:val="28"/>
        </w:rPr>
        <w:t>单见附件</w:t>
      </w:r>
      <w:r w:rsidRPr="00E9522B">
        <w:rPr>
          <w:rFonts w:hint="eastAsia"/>
          <w:sz w:val="28"/>
          <w:szCs w:val="28"/>
        </w:rPr>
        <w:t>1</w:t>
      </w:r>
      <w:r w:rsidRPr="00E9522B">
        <w:rPr>
          <w:rFonts w:hint="eastAsia"/>
          <w:sz w:val="28"/>
          <w:szCs w:val="28"/>
        </w:rPr>
        <w:t>）。</w:t>
      </w:r>
      <w:r w:rsidR="009700FD">
        <w:rPr>
          <w:rFonts w:hint="eastAsia"/>
          <w:sz w:val="28"/>
          <w:szCs w:val="28"/>
        </w:rPr>
        <w:t>核实情况</w:t>
      </w:r>
      <w:r w:rsidR="00CD6FAA">
        <w:rPr>
          <w:rFonts w:hint="eastAsia"/>
          <w:sz w:val="28"/>
          <w:szCs w:val="28"/>
        </w:rPr>
        <w:t>3</w:t>
      </w:r>
      <w:r w:rsidR="00CD6FAA">
        <w:rPr>
          <w:rFonts w:hint="eastAsia"/>
          <w:sz w:val="28"/>
          <w:szCs w:val="28"/>
        </w:rPr>
        <w:t>月</w:t>
      </w:r>
      <w:r w:rsidR="00CD6FAA">
        <w:rPr>
          <w:rFonts w:hint="eastAsia"/>
          <w:sz w:val="28"/>
          <w:szCs w:val="28"/>
        </w:rPr>
        <w:t>9</w:t>
      </w:r>
      <w:r w:rsidR="00CD6FAA">
        <w:rPr>
          <w:rFonts w:hint="eastAsia"/>
          <w:sz w:val="28"/>
          <w:szCs w:val="28"/>
        </w:rPr>
        <w:t>日中午前</w:t>
      </w:r>
      <w:r w:rsidR="009700FD">
        <w:rPr>
          <w:rFonts w:hint="eastAsia"/>
          <w:sz w:val="28"/>
          <w:szCs w:val="28"/>
        </w:rPr>
        <w:t>以学院</w:t>
      </w:r>
      <w:r w:rsidR="00CD6FAA">
        <w:rPr>
          <w:rFonts w:hint="eastAsia"/>
          <w:sz w:val="28"/>
          <w:szCs w:val="28"/>
        </w:rPr>
        <w:t>统一</w:t>
      </w:r>
      <w:bookmarkStart w:id="0" w:name="_GoBack"/>
      <w:bookmarkEnd w:id="0"/>
      <w:r w:rsidR="009700FD">
        <w:rPr>
          <w:rFonts w:hint="eastAsia"/>
          <w:sz w:val="28"/>
          <w:szCs w:val="28"/>
        </w:rPr>
        <w:t>反馈给教务处刘成士，手机：</w:t>
      </w:r>
      <w:r w:rsidR="009700FD">
        <w:rPr>
          <w:rFonts w:hint="eastAsia"/>
          <w:sz w:val="28"/>
          <w:szCs w:val="28"/>
        </w:rPr>
        <w:t>664378</w:t>
      </w:r>
      <w:r w:rsidR="009700FD">
        <w:rPr>
          <w:rFonts w:hint="eastAsia"/>
          <w:sz w:val="28"/>
          <w:szCs w:val="28"/>
        </w:rPr>
        <w:t>。</w:t>
      </w:r>
    </w:p>
    <w:p w:rsidR="0051362E" w:rsidRPr="00E9522B" w:rsidRDefault="00E9522B" w:rsidP="00E9522B">
      <w:pPr>
        <w:pStyle w:val="a8"/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51362E" w:rsidRPr="00E9522B">
        <w:rPr>
          <w:rFonts w:hint="eastAsia"/>
          <w:sz w:val="28"/>
          <w:szCs w:val="28"/>
        </w:rPr>
        <w:t>对于尚未按照要求完成</w:t>
      </w:r>
      <w:r w:rsidR="0051362E" w:rsidRPr="00E9522B">
        <w:rPr>
          <w:rFonts w:hint="eastAsia"/>
          <w:sz w:val="28"/>
          <w:szCs w:val="28"/>
        </w:rPr>
        <w:t>3</w:t>
      </w:r>
      <w:r w:rsidR="0051362E" w:rsidRPr="00E9522B">
        <w:rPr>
          <w:rFonts w:hint="eastAsia"/>
          <w:sz w:val="28"/>
          <w:szCs w:val="28"/>
        </w:rPr>
        <w:t>个培训</w:t>
      </w:r>
      <w:r w:rsidR="001A39E9">
        <w:rPr>
          <w:rFonts w:hint="eastAsia"/>
          <w:sz w:val="28"/>
          <w:szCs w:val="28"/>
        </w:rPr>
        <w:t>内容</w:t>
      </w:r>
      <w:r w:rsidR="0051362E" w:rsidRPr="00E9522B">
        <w:rPr>
          <w:rFonts w:hint="eastAsia"/>
          <w:sz w:val="28"/>
          <w:szCs w:val="28"/>
        </w:rPr>
        <w:t>的，请各学院进行督促，并</w:t>
      </w:r>
      <w:r w:rsidRPr="00E9522B">
        <w:rPr>
          <w:rFonts w:hint="eastAsia"/>
          <w:sz w:val="28"/>
          <w:szCs w:val="28"/>
        </w:rPr>
        <w:t>要求</w:t>
      </w:r>
      <w:r w:rsidRPr="00E9522B">
        <w:rPr>
          <w:rFonts w:hint="eastAsia"/>
          <w:b/>
          <w:color w:val="FF0000"/>
          <w:sz w:val="28"/>
          <w:szCs w:val="28"/>
        </w:rPr>
        <w:t>于</w:t>
      </w:r>
      <w:r w:rsidRPr="00E9522B">
        <w:rPr>
          <w:rFonts w:hint="eastAsia"/>
          <w:b/>
          <w:color w:val="FF0000"/>
          <w:sz w:val="28"/>
          <w:szCs w:val="28"/>
        </w:rPr>
        <w:t>3</w:t>
      </w:r>
      <w:r w:rsidRPr="00E9522B">
        <w:rPr>
          <w:rFonts w:hint="eastAsia"/>
          <w:b/>
          <w:color w:val="FF0000"/>
          <w:sz w:val="28"/>
          <w:szCs w:val="28"/>
        </w:rPr>
        <w:t>月</w:t>
      </w:r>
      <w:r w:rsidRPr="00E9522B">
        <w:rPr>
          <w:rFonts w:hint="eastAsia"/>
          <w:b/>
          <w:color w:val="FF0000"/>
          <w:sz w:val="28"/>
          <w:szCs w:val="28"/>
        </w:rPr>
        <w:t>9</w:t>
      </w:r>
      <w:r w:rsidRPr="00E9522B">
        <w:rPr>
          <w:rFonts w:hint="eastAsia"/>
          <w:b/>
          <w:color w:val="FF0000"/>
          <w:sz w:val="28"/>
          <w:szCs w:val="28"/>
        </w:rPr>
        <w:t>日</w:t>
      </w:r>
      <w:r w:rsidR="0051362E" w:rsidRPr="00E9522B">
        <w:rPr>
          <w:rFonts w:hint="eastAsia"/>
          <w:b/>
          <w:color w:val="FF0000"/>
          <w:sz w:val="28"/>
          <w:szCs w:val="28"/>
        </w:rPr>
        <w:t>中午</w:t>
      </w:r>
      <w:r w:rsidR="0051362E" w:rsidRPr="00E9522B">
        <w:rPr>
          <w:rFonts w:hint="eastAsia"/>
          <w:sz w:val="28"/>
          <w:szCs w:val="28"/>
        </w:rPr>
        <w:t>前予以完成。基于目前第</w:t>
      </w:r>
      <w:r w:rsidR="0051362E" w:rsidRPr="00E9522B">
        <w:rPr>
          <w:rFonts w:hint="eastAsia"/>
          <w:sz w:val="28"/>
          <w:szCs w:val="28"/>
        </w:rPr>
        <w:t>3</w:t>
      </w:r>
      <w:r w:rsidR="0051362E" w:rsidRPr="00E9522B">
        <w:rPr>
          <w:rFonts w:hint="eastAsia"/>
          <w:sz w:val="28"/>
          <w:szCs w:val="28"/>
        </w:rPr>
        <w:t>周在线教学工作亦已结束，老师们基本的线上信息化教学能力已经掌握，可以选择该平台中综合提升、重点提升</w:t>
      </w:r>
      <w:r w:rsidR="0051362E" w:rsidRPr="00E9522B">
        <w:rPr>
          <w:rFonts w:hint="eastAsia"/>
          <w:sz w:val="28"/>
          <w:szCs w:val="28"/>
        </w:rPr>
        <w:t>+</w:t>
      </w:r>
      <w:r w:rsidR="0051362E" w:rsidRPr="00E9522B">
        <w:rPr>
          <w:rFonts w:hint="eastAsia"/>
          <w:sz w:val="28"/>
          <w:szCs w:val="28"/>
        </w:rPr>
        <w:t>示范指导模块的学习内容（均可回看）</w:t>
      </w:r>
      <w:r w:rsidR="001A39E9">
        <w:rPr>
          <w:rFonts w:hint="eastAsia"/>
          <w:sz w:val="28"/>
          <w:szCs w:val="28"/>
        </w:rPr>
        <w:t>学习</w:t>
      </w:r>
      <w:r w:rsidR="0051362E" w:rsidRPr="00E9522B">
        <w:rPr>
          <w:rFonts w:hint="eastAsia"/>
          <w:sz w:val="28"/>
          <w:szCs w:val="28"/>
        </w:rPr>
        <w:t>。如：</w:t>
      </w:r>
    </w:p>
    <w:p w:rsidR="0051362E" w:rsidRPr="00DD7EF5" w:rsidRDefault="0051362E" w:rsidP="0051362E">
      <w:pPr>
        <w:pStyle w:val="a8"/>
        <w:spacing w:line="480" w:lineRule="exact"/>
        <w:ind w:left="813" w:firstLineChars="0" w:firstLine="0"/>
        <w:rPr>
          <w:b/>
          <w:sz w:val="28"/>
          <w:szCs w:val="28"/>
        </w:rPr>
      </w:pPr>
      <w:r w:rsidRPr="00DD7EF5">
        <w:rPr>
          <w:rFonts w:hint="eastAsia"/>
          <w:b/>
          <w:sz w:val="28"/>
          <w:szCs w:val="28"/>
        </w:rPr>
        <w:t>课程</w:t>
      </w:r>
      <w:proofErr w:type="gramStart"/>
      <w:r w:rsidRPr="00DD7EF5">
        <w:rPr>
          <w:rFonts w:hint="eastAsia"/>
          <w:b/>
          <w:sz w:val="28"/>
          <w:szCs w:val="28"/>
        </w:rPr>
        <w:t>思政教学</w:t>
      </w:r>
      <w:proofErr w:type="gramEnd"/>
      <w:r w:rsidRPr="00DD7EF5">
        <w:rPr>
          <w:rFonts w:hint="eastAsia"/>
          <w:b/>
          <w:sz w:val="28"/>
          <w:szCs w:val="28"/>
        </w:rPr>
        <w:t>案例探讨</w:t>
      </w:r>
    </w:p>
    <w:p w:rsidR="0051362E" w:rsidRPr="00DD7EF5" w:rsidRDefault="0051362E" w:rsidP="0051362E">
      <w:pPr>
        <w:pStyle w:val="a8"/>
        <w:spacing w:line="480" w:lineRule="exact"/>
        <w:ind w:left="813" w:firstLineChars="0" w:firstLine="0"/>
        <w:rPr>
          <w:b/>
          <w:sz w:val="28"/>
          <w:szCs w:val="28"/>
        </w:rPr>
      </w:pPr>
      <w:r w:rsidRPr="00DD7EF5">
        <w:rPr>
          <w:rFonts w:hint="eastAsia"/>
          <w:b/>
          <w:sz w:val="28"/>
          <w:szCs w:val="28"/>
        </w:rPr>
        <w:t>翻转课堂教学的评价与全景展示</w:t>
      </w:r>
    </w:p>
    <w:p w:rsidR="0051362E" w:rsidRPr="00DD7EF5" w:rsidRDefault="0051362E" w:rsidP="0051362E">
      <w:pPr>
        <w:pStyle w:val="a8"/>
        <w:spacing w:line="480" w:lineRule="exact"/>
        <w:ind w:left="813" w:firstLineChars="0" w:firstLine="0"/>
        <w:rPr>
          <w:b/>
          <w:sz w:val="28"/>
          <w:szCs w:val="28"/>
        </w:rPr>
      </w:pPr>
      <w:r w:rsidRPr="00DD7EF5">
        <w:rPr>
          <w:rFonts w:hint="eastAsia"/>
          <w:b/>
          <w:sz w:val="28"/>
          <w:szCs w:val="28"/>
        </w:rPr>
        <w:t>如何打造信息时代的金课</w:t>
      </w:r>
    </w:p>
    <w:p w:rsidR="0051362E" w:rsidRPr="00DD7EF5" w:rsidRDefault="0051362E" w:rsidP="0051362E">
      <w:pPr>
        <w:pStyle w:val="a8"/>
        <w:spacing w:line="480" w:lineRule="exact"/>
        <w:ind w:left="813" w:firstLineChars="0" w:firstLine="0"/>
        <w:rPr>
          <w:b/>
          <w:sz w:val="28"/>
          <w:szCs w:val="28"/>
        </w:rPr>
      </w:pPr>
      <w:r w:rsidRPr="00DD7EF5">
        <w:rPr>
          <w:rFonts w:hint="eastAsia"/>
          <w:b/>
          <w:sz w:val="28"/>
          <w:szCs w:val="28"/>
        </w:rPr>
        <w:t>FD-QM</w:t>
      </w:r>
      <w:r w:rsidRPr="00DD7EF5">
        <w:rPr>
          <w:rFonts w:hint="eastAsia"/>
          <w:b/>
          <w:sz w:val="28"/>
          <w:szCs w:val="28"/>
        </w:rPr>
        <w:t>标准与“金课”建设</w:t>
      </w:r>
    </w:p>
    <w:p w:rsidR="0051362E" w:rsidRPr="00DD7EF5" w:rsidRDefault="0051362E" w:rsidP="0051362E">
      <w:pPr>
        <w:pStyle w:val="a8"/>
        <w:spacing w:line="480" w:lineRule="exact"/>
        <w:ind w:left="813" w:firstLineChars="0" w:firstLine="0"/>
        <w:rPr>
          <w:b/>
          <w:sz w:val="28"/>
          <w:szCs w:val="28"/>
        </w:rPr>
      </w:pPr>
      <w:proofErr w:type="gramStart"/>
      <w:r w:rsidRPr="00DD7EF5">
        <w:rPr>
          <w:rFonts w:hint="eastAsia"/>
          <w:b/>
          <w:sz w:val="28"/>
          <w:szCs w:val="28"/>
        </w:rPr>
        <w:t>西邮“金课”</w:t>
      </w:r>
      <w:proofErr w:type="gramEnd"/>
      <w:r w:rsidRPr="00DD7EF5">
        <w:rPr>
          <w:rFonts w:hint="eastAsia"/>
          <w:b/>
          <w:sz w:val="28"/>
          <w:szCs w:val="28"/>
        </w:rPr>
        <w:t>模式与六步网络教学法</w:t>
      </w:r>
    </w:p>
    <w:p w:rsidR="0051362E" w:rsidRPr="00DD7EF5" w:rsidRDefault="0051362E" w:rsidP="0051362E">
      <w:pPr>
        <w:pStyle w:val="a8"/>
        <w:spacing w:line="480" w:lineRule="exact"/>
        <w:ind w:left="813" w:firstLineChars="0" w:firstLine="0"/>
        <w:rPr>
          <w:b/>
          <w:sz w:val="28"/>
          <w:szCs w:val="28"/>
        </w:rPr>
      </w:pPr>
      <w:r w:rsidRPr="00DD7EF5">
        <w:rPr>
          <w:rFonts w:hint="eastAsia"/>
          <w:b/>
          <w:sz w:val="28"/>
          <w:szCs w:val="28"/>
        </w:rPr>
        <w:t>SPOC</w:t>
      </w:r>
      <w:r w:rsidRPr="00DD7EF5">
        <w:rPr>
          <w:rFonts w:hint="eastAsia"/>
          <w:b/>
          <w:sz w:val="28"/>
          <w:szCs w:val="28"/>
        </w:rPr>
        <w:t>与翻转课堂结合的混合式教学探索与实践</w:t>
      </w:r>
    </w:p>
    <w:p w:rsidR="0051362E" w:rsidRPr="00DD7EF5" w:rsidRDefault="0051362E" w:rsidP="0051362E">
      <w:pPr>
        <w:pStyle w:val="a8"/>
        <w:spacing w:line="480" w:lineRule="exact"/>
        <w:ind w:left="813" w:firstLineChars="0" w:firstLine="0"/>
        <w:rPr>
          <w:b/>
          <w:sz w:val="28"/>
          <w:szCs w:val="28"/>
        </w:rPr>
      </w:pPr>
      <w:r w:rsidRPr="00DD7EF5">
        <w:rPr>
          <w:rFonts w:hint="eastAsia"/>
          <w:b/>
          <w:sz w:val="28"/>
          <w:szCs w:val="28"/>
        </w:rPr>
        <w:t>智慧教学</w:t>
      </w:r>
      <w:r w:rsidRPr="00DD7EF5">
        <w:rPr>
          <w:rFonts w:hint="eastAsia"/>
          <w:b/>
          <w:sz w:val="28"/>
          <w:szCs w:val="28"/>
        </w:rPr>
        <w:t>2.0</w:t>
      </w:r>
      <w:r w:rsidRPr="00DD7EF5">
        <w:rPr>
          <w:rFonts w:hint="eastAsia"/>
          <w:b/>
          <w:sz w:val="28"/>
          <w:szCs w:val="28"/>
        </w:rPr>
        <w:t>模式的构建</w:t>
      </w:r>
    </w:p>
    <w:p w:rsidR="0051362E" w:rsidRDefault="001A39E9" w:rsidP="001A39E9">
      <w:pPr>
        <w:pStyle w:val="a8"/>
        <w:spacing w:line="480" w:lineRule="exact"/>
        <w:ind w:left="453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proofErr w:type="gramStart"/>
      <w:r w:rsidR="0051362E" w:rsidRPr="00BA635F">
        <w:rPr>
          <w:rFonts w:hint="eastAsia"/>
          <w:sz w:val="28"/>
          <w:szCs w:val="28"/>
        </w:rPr>
        <w:t>请尚未</w:t>
      </w:r>
      <w:proofErr w:type="gramEnd"/>
      <w:r w:rsidR="0051362E" w:rsidRPr="00BA635F">
        <w:rPr>
          <w:rFonts w:hint="eastAsia"/>
          <w:sz w:val="28"/>
          <w:szCs w:val="28"/>
        </w:rPr>
        <w:t>完成培训的老师们，通过下载并登录</w:t>
      </w:r>
      <w:proofErr w:type="gramStart"/>
      <w:r w:rsidR="0051362E" w:rsidRPr="00BA635F">
        <w:rPr>
          <w:rFonts w:hint="eastAsia"/>
          <w:sz w:val="28"/>
          <w:szCs w:val="28"/>
        </w:rPr>
        <w:t>超星学习通</w:t>
      </w:r>
      <w:proofErr w:type="gramEnd"/>
      <w:r w:rsidR="0051362E" w:rsidRPr="00BA635F">
        <w:rPr>
          <w:rFonts w:hint="eastAsia"/>
          <w:sz w:val="28"/>
          <w:szCs w:val="28"/>
        </w:rPr>
        <w:t>APP</w:t>
      </w:r>
      <w:r w:rsidR="0051362E" w:rsidRPr="00BA635F">
        <w:rPr>
          <w:rFonts w:hint="eastAsia"/>
          <w:sz w:val="28"/>
          <w:szCs w:val="28"/>
        </w:rPr>
        <w:t>方</w:t>
      </w:r>
      <w:r w:rsidR="0051362E">
        <w:rPr>
          <w:rFonts w:hint="eastAsia"/>
          <w:sz w:val="28"/>
          <w:szCs w:val="28"/>
        </w:rPr>
        <w:t>式进入</w:t>
      </w:r>
      <w:r w:rsidR="0051362E" w:rsidRPr="00BA635F">
        <w:rPr>
          <w:rFonts w:hint="eastAsia"/>
          <w:sz w:val="28"/>
          <w:szCs w:val="28"/>
        </w:rPr>
        <w:t>学</w:t>
      </w:r>
    </w:p>
    <w:p w:rsidR="0051362E" w:rsidRDefault="0051362E" w:rsidP="0051362E">
      <w:pPr>
        <w:pStyle w:val="a3"/>
        <w:widowControl/>
        <w:spacing w:beforeAutospacing="0" w:afterAutospacing="0" w:line="460" w:lineRule="exact"/>
        <w:jc w:val="both"/>
        <w:rPr>
          <w:sz w:val="28"/>
          <w:szCs w:val="28"/>
        </w:rPr>
      </w:pPr>
      <w:r w:rsidRPr="00BA635F">
        <w:rPr>
          <w:rFonts w:hint="eastAsia"/>
          <w:sz w:val="28"/>
          <w:szCs w:val="28"/>
        </w:rPr>
        <w:t>习</w:t>
      </w:r>
      <w:r>
        <w:rPr>
          <w:rFonts w:hint="eastAsia"/>
          <w:sz w:val="28"/>
          <w:szCs w:val="28"/>
        </w:rPr>
        <w:t>。（详见下图）</w:t>
      </w:r>
    </w:p>
    <w:p w:rsidR="0051362E" w:rsidRPr="00261DF9" w:rsidRDefault="0051362E" w:rsidP="001C6787">
      <w:pPr>
        <w:pStyle w:val="a3"/>
        <w:widowControl/>
        <w:spacing w:beforeAutospacing="0" w:afterAutospacing="0" w:line="460" w:lineRule="exact"/>
        <w:ind w:firstLineChars="250" w:firstLine="700"/>
        <w:jc w:val="both"/>
        <w:rPr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学习</w:t>
      </w:r>
      <w:proofErr w:type="gramStart"/>
      <w:r>
        <w:rPr>
          <w:rFonts w:hint="eastAsia"/>
          <w:sz w:val="28"/>
          <w:szCs w:val="28"/>
        </w:rPr>
        <w:t>通</w:t>
      </w:r>
      <w:r>
        <w:rPr>
          <w:rFonts w:ascii="宋体" w:hAnsi="宋体" w:cs="宋体" w:hint="eastAsia"/>
          <w:color w:val="333333"/>
          <w:spacing w:val="11"/>
          <w:sz w:val="32"/>
          <w:szCs w:val="32"/>
          <w:shd w:val="clear" w:color="auto" w:fill="FFFED5"/>
        </w:rPr>
        <w:t>首次</w:t>
      </w:r>
      <w:proofErr w:type="gramEnd"/>
      <w:r>
        <w:rPr>
          <w:rFonts w:ascii="宋体" w:hAnsi="宋体" w:cs="宋体" w:hint="eastAsia"/>
          <w:color w:val="333333"/>
          <w:spacing w:val="11"/>
          <w:sz w:val="32"/>
          <w:szCs w:val="32"/>
          <w:shd w:val="clear" w:color="auto" w:fill="FFFED5"/>
        </w:rPr>
        <w:t>登录的初始账号及密码为</w:t>
      </w:r>
      <w:r>
        <w:rPr>
          <w:rFonts w:ascii="??" w:hAnsi="??" w:cs="??"/>
          <w:color w:val="333333"/>
          <w:spacing w:val="11"/>
          <w:sz w:val="32"/>
          <w:szCs w:val="32"/>
          <w:shd w:val="clear" w:color="auto" w:fill="FFFED5"/>
        </w:rPr>
        <w:t>“</w:t>
      </w:r>
      <w:r>
        <w:rPr>
          <w:rFonts w:ascii="宋体" w:hAnsi="宋体" w:cs="宋体" w:hint="eastAsia"/>
          <w:color w:val="333333"/>
          <w:spacing w:val="11"/>
          <w:sz w:val="32"/>
          <w:szCs w:val="32"/>
          <w:shd w:val="clear" w:color="auto" w:fill="FFFED5"/>
        </w:rPr>
        <w:t>工号</w:t>
      </w:r>
      <w:r>
        <w:rPr>
          <w:rFonts w:ascii="??" w:hAnsi="??" w:cs="??"/>
          <w:color w:val="333333"/>
          <w:spacing w:val="11"/>
          <w:sz w:val="32"/>
          <w:szCs w:val="32"/>
          <w:shd w:val="clear" w:color="auto" w:fill="FFFED5"/>
        </w:rPr>
        <w:t>+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3456"/>
          <w:attr w:name="UnitName" w:val="”"/>
        </w:smartTagPr>
        <w:r>
          <w:rPr>
            <w:rFonts w:ascii="??" w:hAnsi="??" w:cs="??"/>
            <w:color w:val="333333"/>
            <w:spacing w:val="11"/>
            <w:sz w:val="32"/>
            <w:szCs w:val="32"/>
            <w:shd w:val="clear" w:color="auto" w:fill="FFFED5"/>
          </w:rPr>
          <w:t>123456”</w:t>
        </w:r>
      </w:smartTag>
      <w:r>
        <w:rPr>
          <w:rFonts w:ascii="宋体" w:hAnsi="宋体" w:cs="宋体" w:hint="eastAsia"/>
          <w:color w:val="333333"/>
          <w:spacing w:val="11"/>
          <w:sz w:val="32"/>
          <w:szCs w:val="32"/>
          <w:shd w:val="clear" w:color="auto" w:fill="FFFFFF"/>
        </w:rPr>
        <w:t>。有问题咨询或交流</w:t>
      </w:r>
      <w:r w:rsidRPr="00261DF9">
        <w:rPr>
          <w:rFonts w:hint="eastAsia"/>
          <w:kern w:val="2"/>
          <w:sz w:val="28"/>
          <w:szCs w:val="28"/>
        </w:rPr>
        <w:t>，请加</w:t>
      </w:r>
      <w:r w:rsidRPr="00261DF9">
        <w:rPr>
          <w:kern w:val="2"/>
          <w:sz w:val="28"/>
          <w:szCs w:val="28"/>
        </w:rPr>
        <w:t>QQ</w:t>
      </w:r>
      <w:r w:rsidRPr="00261DF9">
        <w:rPr>
          <w:rFonts w:hint="eastAsia"/>
          <w:kern w:val="2"/>
          <w:sz w:val="28"/>
          <w:szCs w:val="28"/>
        </w:rPr>
        <w:t>群，</w:t>
      </w:r>
      <w:proofErr w:type="gramStart"/>
      <w:r w:rsidRPr="00261DF9">
        <w:rPr>
          <w:rFonts w:hint="eastAsia"/>
          <w:kern w:val="2"/>
          <w:sz w:val="28"/>
          <w:szCs w:val="28"/>
        </w:rPr>
        <w:t>群号</w:t>
      </w:r>
      <w:proofErr w:type="gramEnd"/>
      <w:r w:rsidRPr="00261DF9">
        <w:rPr>
          <w:kern w:val="2"/>
          <w:sz w:val="28"/>
          <w:szCs w:val="28"/>
        </w:rPr>
        <w:t>537953948</w:t>
      </w:r>
      <w:r w:rsidRPr="00261DF9">
        <w:rPr>
          <w:rFonts w:hint="eastAsia"/>
          <w:kern w:val="2"/>
          <w:sz w:val="28"/>
          <w:szCs w:val="28"/>
        </w:rPr>
        <w:t>。</w:t>
      </w:r>
    </w:p>
    <w:p w:rsidR="001A39E9" w:rsidRPr="00261DF9" w:rsidRDefault="001A39E9" w:rsidP="001C6787">
      <w:pPr>
        <w:pStyle w:val="a3"/>
        <w:widowControl/>
        <w:spacing w:beforeAutospacing="0" w:afterAutospacing="0" w:line="460" w:lineRule="exact"/>
        <w:rPr>
          <w:kern w:val="2"/>
          <w:sz w:val="28"/>
          <w:szCs w:val="28"/>
        </w:rPr>
      </w:pPr>
      <w:r w:rsidRPr="00261DF9">
        <w:rPr>
          <w:rFonts w:hint="eastAsia"/>
          <w:kern w:val="2"/>
          <w:sz w:val="28"/>
          <w:szCs w:val="28"/>
        </w:rPr>
        <w:t xml:space="preserve">  4. </w:t>
      </w:r>
      <w:r w:rsidRPr="00261DF9">
        <w:rPr>
          <w:rFonts w:hint="eastAsia"/>
          <w:kern w:val="2"/>
          <w:sz w:val="28"/>
          <w:szCs w:val="28"/>
        </w:rPr>
        <w:t>培训学分</w:t>
      </w:r>
      <w:r w:rsidR="001C6787" w:rsidRPr="00261DF9">
        <w:rPr>
          <w:rFonts w:hint="eastAsia"/>
          <w:kern w:val="2"/>
          <w:sz w:val="28"/>
          <w:szCs w:val="28"/>
        </w:rPr>
        <w:t>。</w:t>
      </w:r>
      <w:r w:rsidRPr="00261DF9">
        <w:rPr>
          <w:rFonts w:hint="eastAsia"/>
          <w:kern w:val="2"/>
          <w:sz w:val="28"/>
          <w:szCs w:val="28"/>
        </w:rPr>
        <w:t>根据</w:t>
      </w:r>
      <w:proofErr w:type="gramStart"/>
      <w:r w:rsidRPr="00261DF9">
        <w:rPr>
          <w:rFonts w:hint="eastAsia"/>
          <w:kern w:val="2"/>
          <w:sz w:val="28"/>
          <w:szCs w:val="28"/>
        </w:rPr>
        <w:t>超星教师</w:t>
      </w:r>
      <w:proofErr w:type="gramEnd"/>
      <w:r w:rsidRPr="00261DF9">
        <w:rPr>
          <w:rFonts w:hint="eastAsia"/>
          <w:kern w:val="2"/>
          <w:sz w:val="28"/>
          <w:szCs w:val="28"/>
        </w:rPr>
        <w:t>发展中心平台导出的参加培训次数，给老师们记录相应的学分。每全程参与一个培训计</w:t>
      </w:r>
      <w:r w:rsidRPr="00261DF9">
        <w:rPr>
          <w:rFonts w:hint="eastAsia"/>
          <w:kern w:val="2"/>
          <w:sz w:val="28"/>
          <w:szCs w:val="28"/>
        </w:rPr>
        <w:t>4</w:t>
      </w:r>
      <w:r w:rsidRPr="00261DF9">
        <w:rPr>
          <w:rFonts w:hint="eastAsia"/>
          <w:kern w:val="2"/>
          <w:sz w:val="28"/>
          <w:szCs w:val="28"/>
        </w:rPr>
        <w:t>个学分，记入教师专业发展培训学分。</w:t>
      </w:r>
    </w:p>
    <w:p w:rsidR="00FC7E86" w:rsidRDefault="00CD6FAA" w:rsidP="00E879B7">
      <w:pPr>
        <w:widowControl/>
        <w:jc w:val="center"/>
        <w:rPr>
          <w:rFonts w:ascii="??" w:hAnsi="??" w:cs="??"/>
          <w:noProof/>
          <w:color w:val="333333"/>
          <w:spacing w:val="11"/>
          <w:sz w:val="32"/>
          <w:szCs w:val="32"/>
          <w:shd w:val="clear" w:color="auto" w:fill="FFFFFF"/>
        </w:rPr>
      </w:pPr>
      <w:r>
        <w:rPr>
          <w:rFonts w:ascii="??" w:hAnsi="??" w:cs="??"/>
          <w:noProof/>
          <w:color w:val="333333"/>
          <w:spacing w:val="11"/>
          <w:sz w:val="32"/>
          <w:szCs w:val="32"/>
          <w:shd w:val="clear" w:color="auto" w:fill="FFFFFF"/>
        </w:rPr>
        <w:lastRenderedPageBreak/>
        <w:pict w14:anchorId="5AF3A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536.2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FC7E86" w:rsidRPr="001F7B63" w:rsidRDefault="0051362E" w:rsidP="001A39E9">
      <w:pPr>
        <w:widowControl/>
        <w:rPr>
          <w:rFonts w:ascii="??" w:hAnsi="??" w:cs="??"/>
          <w:noProof/>
          <w:color w:val="333333"/>
          <w:spacing w:val="11"/>
          <w:sz w:val="32"/>
          <w:szCs w:val="32"/>
          <w:shd w:val="clear" w:color="auto" w:fill="FFFFFF"/>
        </w:rPr>
      </w:pPr>
      <w:r>
        <w:rPr>
          <w:rFonts w:ascii="??" w:hAnsi="??" w:cs="??" w:hint="eastAsia"/>
          <w:noProof/>
          <w:color w:val="333333"/>
          <w:spacing w:val="11"/>
          <w:sz w:val="32"/>
          <w:szCs w:val="32"/>
          <w:shd w:val="clear" w:color="auto" w:fill="FFFFFF"/>
        </w:rPr>
        <w:t xml:space="preserve"> </w:t>
      </w:r>
      <w:r w:rsidR="001A39E9">
        <w:rPr>
          <w:rFonts w:ascii="??" w:hAnsi="??" w:cs="??" w:hint="eastAsia"/>
          <w:noProof/>
          <w:color w:val="333333"/>
          <w:spacing w:val="11"/>
          <w:sz w:val="32"/>
          <w:szCs w:val="32"/>
          <w:shd w:val="clear" w:color="auto" w:fill="FFFFFF"/>
        </w:rPr>
        <w:t>附件：</w:t>
      </w:r>
      <w:r w:rsidR="001A39E9" w:rsidRPr="001A39E9">
        <w:rPr>
          <w:rFonts w:ascii="??" w:hAnsi="??" w:cs="??" w:hint="eastAsia"/>
          <w:noProof/>
          <w:color w:val="333333"/>
          <w:spacing w:val="11"/>
          <w:sz w:val="32"/>
          <w:szCs w:val="32"/>
          <w:shd w:val="clear" w:color="auto" w:fill="FFFFFF"/>
        </w:rPr>
        <w:t>1.</w:t>
      </w:r>
      <w:r w:rsidR="004F4D82">
        <w:rPr>
          <w:rFonts w:ascii="??" w:hAnsi="??" w:cs="??" w:hint="eastAsia"/>
          <w:noProof/>
          <w:color w:val="333333"/>
          <w:spacing w:val="11"/>
          <w:sz w:val="32"/>
          <w:szCs w:val="32"/>
          <w:shd w:val="clear" w:color="auto" w:fill="FFFFFF"/>
        </w:rPr>
        <w:t>湖州师范学院超星教师发展平台线上信息化教学能力提升培训</w:t>
      </w:r>
      <w:r w:rsidR="001A39E9" w:rsidRPr="001A39E9">
        <w:rPr>
          <w:rFonts w:ascii="??" w:hAnsi="??" w:cs="??" w:hint="eastAsia"/>
          <w:noProof/>
          <w:color w:val="333333"/>
          <w:spacing w:val="11"/>
          <w:sz w:val="32"/>
          <w:szCs w:val="32"/>
          <w:shd w:val="clear" w:color="auto" w:fill="FFFFFF"/>
        </w:rPr>
        <w:t>者名单</w:t>
      </w:r>
    </w:p>
    <w:p w:rsidR="00FC7E86" w:rsidRPr="00C35311" w:rsidRDefault="00FC7E86" w:rsidP="00E9283B">
      <w:pPr>
        <w:widowControl/>
        <w:ind w:firstLineChars="200" w:firstLine="684"/>
        <w:rPr>
          <w:rFonts w:ascii="??" w:hAnsi="??" w:cs="??"/>
          <w:noProof/>
          <w:color w:val="333333"/>
          <w:spacing w:val="11"/>
          <w:sz w:val="32"/>
          <w:szCs w:val="32"/>
          <w:shd w:val="clear" w:color="auto" w:fill="FFFFFF"/>
        </w:rPr>
      </w:pPr>
    </w:p>
    <w:p w:rsidR="00FC7E86" w:rsidRDefault="00FC7E86" w:rsidP="00CF38E9">
      <w:pPr>
        <w:widowControl/>
        <w:tabs>
          <w:tab w:val="left" w:pos="4341"/>
          <w:tab w:val="center" w:pos="4873"/>
        </w:tabs>
        <w:jc w:val="left"/>
        <w:rPr>
          <w:rFonts w:ascii="??" w:hAnsi="??" w:cs="??"/>
          <w:noProof/>
          <w:color w:val="333333"/>
          <w:spacing w:val="11"/>
          <w:sz w:val="32"/>
          <w:szCs w:val="32"/>
          <w:shd w:val="clear" w:color="auto" w:fill="FFFFFF"/>
        </w:rPr>
      </w:pPr>
      <w:r>
        <w:rPr>
          <w:rFonts w:ascii="??" w:hAnsi="??" w:cs="??"/>
          <w:noProof/>
          <w:color w:val="333333"/>
          <w:spacing w:val="11"/>
          <w:sz w:val="32"/>
          <w:szCs w:val="32"/>
          <w:shd w:val="clear" w:color="auto" w:fill="FFFFFF"/>
        </w:rPr>
        <w:tab/>
      </w:r>
      <w:r>
        <w:rPr>
          <w:rFonts w:ascii="??" w:hAnsi="??" w:cs="??" w:hint="eastAsia"/>
          <w:noProof/>
          <w:color w:val="333333"/>
          <w:spacing w:val="11"/>
          <w:sz w:val="32"/>
          <w:szCs w:val="32"/>
          <w:shd w:val="clear" w:color="auto" w:fill="FFFFFF"/>
        </w:rPr>
        <w:t>湖州师院教师教学发展中心</w:t>
      </w:r>
    </w:p>
    <w:p w:rsidR="00FC7E86" w:rsidRPr="00CF38E9" w:rsidRDefault="00FC7E86" w:rsidP="00CF38E9">
      <w:pPr>
        <w:widowControl/>
        <w:rPr>
          <w:rFonts w:ascii="??" w:hAnsi="??" w:cs="??"/>
          <w:noProof/>
          <w:color w:val="333333"/>
          <w:spacing w:val="11"/>
          <w:sz w:val="32"/>
          <w:szCs w:val="32"/>
          <w:shd w:val="clear" w:color="auto" w:fill="FFFFFF"/>
        </w:rPr>
      </w:pPr>
      <w:r>
        <w:rPr>
          <w:rFonts w:ascii="??" w:hAnsi="??" w:cs="??"/>
          <w:noProof/>
          <w:color w:val="333333"/>
          <w:spacing w:val="11"/>
          <w:sz w:val="32"/>
          <w:szCs w:val="32"/>
          <w:shd w:val="clear" w:color="auto" w:fill="FFFFFF"/>
        </w:rPr>
        <w:t xml:space="preserve">     </w:t>
      </w:r>
      <w:r w:rsidR="001A39E9">
        <w:rPr>
          <w:rFonts w:ascii="??" w:hAnsi="??" w:cs="??"/>
          <w:noProof/>
          <w:color w:val="333333"/>
          <w:spacing w:val="11"/>
          <w:sz w:val="32"/>
          <w:szCs w:val="32"/>
          <w:shd w:val="clear" w:color="auto" w:fill="FFFFFF"/>
        </w:rPr>
        <w:t xml:space="preserve">                          2020.</w:t>
      </w:r>
      <w:r w:rsidR="001A39E9">
        <w:rPr>
          <w:rFonts w:ascii="??" w:hAnsi="??" w:cs="??" w:hint="eastAsia"/>
          <w:noProof/>
          <w:color w:val="333333"/>
          <w:spacing w:val="11"/>
          <w:sz w:val="32"/>
          <w:szCs w:val="32"/>
          <w:shd w:val="clear" w:color="auto" w:fill="FFFFFF"/>
        </w:rPr>
        <w:t>3</w:t>
      </w:r>
      <w:r w:rsidR="001A39E9">
        <w:rPr>
          <w:rFonts w:ascii="??" w:hAnsi="??" w:cs="??"/>
          <w:noProof/>
          <w:color w:val="333333"/>
          <w:spacing w:val="11"/>
          <w:sz w:val="32"/>
          <w:szCs w:val="32"/>
          <w:shd w:val="clear" w:color="auto" w:fill="FFFFFF"/>
        </w:rPr>
        <w:t>.</w:t>
      </w:r>
      <w:r w:rsidR="001A39E9">
        <w:rPr>
          <w:rFonts w:ascii="??" w:hAnsi="??" w:cs="??" w:hint="eastAsia"/>
          <w:noProof/>
          <w:color w:val="333333"/>
          <w:spacing w:val="11"/>
          <w:sz w:val="32"/>
          <w:szCs w:val="32"/>
          <w:shd w:val="clear" w:color="auto" w:fill="FFFFFF"/>
        </w:rPr>
        <w:t>6</w:t>
      </w:r>
    </w:p>
    <w:sectPr w:rsidR="00FC7E86" w:rsidRPr="00CF38E9" w:rsidSect="00B301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217" w:rsidRDefault="00463217">
      <w:r>
        <w:separator/>
      </w:r>
    </w:p>
  </w:endnote>
  <w:endnote w:type="continuationSeparator" w:id="0">
    <w:p w:rsidR="00463217" w:rsidRDefault="0046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-简">
    <w:altName w:val="五笔字根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2E" w:rsidRDefault="005136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2E" w:rsidRDefault="0051362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2E" w:rsidRDefault="005136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217" w:rsidRDefault="00463217">
      <w:r>
        <w:separator/>
      </w:r>
    </w:p>
  </w:footnote>
  <w:footnote w:type="continuationSeparator" w:id="0">
    <w:p w:rsidR="00463217" w:rsidRDefault="00463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2E" w:rsidRDefault="005136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86" w:rsidRDefault="00FC7E86" w:rsidP="00CD6FAA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2E" w:rsidRDefault="005136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0439"/>
    <w:multiLevelType w:val="hybridMultilevel"/>
    <w:tmpl w:val="3AF2AC08"/>
    <w:lvl w:ilvl="0" w:tplc="8A96080E">
      <w:start w:val="1"/>
      <w:numFmt w:val="decimal"/>
      <w:lvlText w:val="%1."/>
      <w:lvlJc w:val="left"/>
      <w:pPr>
        <w:ind w:left="813" w:hanging="360"/>
      </w:pPr>
      <w:rPr>
        <w:rFonts w:ascii="宋体" w:eastAsia="宋体" w:hAnsi="宋体" w:cs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93" w:hanging="420"/>
      </w:pPr>
    </w:lvl>
    <w:lvl w:ilvl="2" w:tplc="0409001B" w:tentative="1">
      <w:start w:val="1"/>
      <w:numFmt w:val="lowerRoman"/>
      <w:lvlText w:val="%3."/>
      <w:lvlJc w:val="righ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9" w:tentative="1">
      <w:start w:val="1"/>
      <w:numFmt w:val="lowerLetter"/>
      <w:lvlText w:val="%5)"/>
      <w:lvlJc w:val="left"/>
      <w:pPr>
        <w:ind w:left="2553" w:hanging="420"/>
      </w:pPr>
    </w:lvl>
    <w:lvl w:ilvl="5" w:tplc="0409001B" w:tentative="1">
      <w:start w:val="1"/>
      <w:numFmt w:val="lowerRoman"/>
      <w:lvlText w:val="%6."/>
      <w:lvlJc w:val="righ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9" w:tentative="1">
      <w:start w:val="1"/>
      <w:numFmt w:val="lowerLetter"/>
      <w:lvlText w:val="%8)"/>
      <w:lvlJc w:val="left"/>
      <w:pPr>
        <w:ind w:left="3813" w:hanging="420"/>
      </w:pPr>
    </w:lvl>
    <w:lvl w:ilvl="8" w:tplc="0409001B" w:tentative="1">
      <w:start w:val="1"/>
      <w:numFmt w:val="lowerRoman"/>
      <w:lvlText w:val="%9."/>
      <w:lvlJc w:val="right"/>
      <w:pPr>
        <w:ind w:left="42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BEDF0EB9"/>
    <w:rsid w:val="BEDF0EB9"/>
    <w:rsid w:val="FEFAAEEF"/>
    <w:rsid w:val="0001299F"/>
    <w:rsid w:val="00031092"/>
    <w:rsid w:val="00083A82"/>
    <w:rsid w:val="000E52FB"/>
    <w:rsid w:val="001535AA"/>
    <w:rsid w:val="001A39E9"/>
    <w:rsid w:val="001B0371"/>
    <w:rsid w:val="001C6787"/>
    <w:rsid w:val="001F7B63"/>
    <w:rsid w:val="00221EDA"/>
    <w:rsid w:val="002272E5"/>
    <w:rsid w:val="00246C45"/>
    <w:rsid w:val="00261DF9"/>
    <w:rsid w:val="00350552"/>
    <w:rsid w:val="00396947"/>
    <w:rsid w:val="003F6BBB"/>
    <w:rsid w:val="00405E3D"/>
    <w:rsid w:val="004463A6"/>
    <w:rsid w:val="00463217"/>
    <w:rsid w:val="00477AB1"/>
    <w:rsid w:val="004818E6"/>
    <w:rsid w:val="00486348"/>
    <w:rsid w:val="00495299"/>
    <w:rsid w:val="004A17D9"/>
    <w:rsid w:val="004C791D"/>
    <w:rsid w:val="004F4D82"/>
    <w:rsid w:val="0051362E"/>
    <w:rsid w:val="00515BBA"/>
    <w:rsid w:val="005515D5"/>
    <w:rsid w:val="00553387"/>
    <w:rsid w:val="005A48F4"/>
    <w:rsid w:val="005C58BA"/>
    <w:rsid w:val="005C6B85"/>
    <w:rsid w:val="005E37C7"/>
    <w:rsid w:val="00604407"/>
    <w:rsid w:val="00631FF4"/>
    <w:rsid w:val="0064060B"/>
    <w:rsid w:val="00646E4F"/>
    <w:rsid w:val="006B1C0F"/>
    <w:rsid w:val="007104DF"/>
    <w:rsid w:val="00721B7D"/>
    <w:rsid w:val="0075063C"/>
    <w:rsid w:val="0077458E"/>
    <w:rsid w:val="007B475C"/>
    <w:rsid w:val="0080055F"/>
    <w:rsid w:val="0088530B"/>
    <w:rsid w:val="008C4853"/>
    <w:rsid w:val="00936376"/>
    <w:rsid w:val="009700FD"/>
    <w:rsid w:val="00977AD1"/>
    <w:rsid w:val="0099247C"/>
    <w:rsid w:val="009A3425"/>
    <w:rsid w:val="009C1968"/>
    <w:rsid w:val="009E24B4"/>
    <w:rsid w:val="009F17A0"/>
    <w:rsid w:val="00A027A2"/>
    <w:rsid w:val="00A07E2E"/>
    <w:rsid w:val="00AC12BB"/>
    <w:rsid w:val="00AE1271"/>
    <w:rsid w:val="00B15B6B"/>
    <w:rsid w:val="00B301FD"/>
    <w:rsid w:val="00B40A89"/>
    <w:rsid w:val="00B44B59"/>
    <w:rsid w:val="00BB02DC"/>
    <w:rsid w:val="00C14226"/>
    <w:rsid w:val="00C35311"/>
    <w:rsid w:val="00C40705"/>
    <w:rsid w:val="00C70192"/>
    <w:rsid w:val="00CD6FAA"/>
    <w:rsid w:val="00CF38E9"/>
    <w:rsid w:val="00D0129F"/>
    <w:rsid w:val="00D253B6"/>
    <w:rsid w:val="00D342E4"/>
    <w:rsid w:val="00DC5366"/>
    <w:rsid w:val="00E02656"/>
    <w:rsid w:val="00E32650"/>
    <w:rsid w:val="00E36685"/>
    <w:rsid w:val="00E47F6D"/>
    <w:rsid w:val="00E67104"/>
    <w:rsid w:val="00E87626"/>
    <w:rsid w:val="00E879B7"/>
    <w:rsid w:val="00E9283B"/>
    <w:rsid w:val="00E9522B"/>
    <w:rsid w:val="00FC2B8E"/>
    <w:rsid w:val="00FC7E86"/>
    <w:rsid w:val="00FE2BD4"/>
    <w:rsid w:val="7FF9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F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301FD"/>
    <w:pPr>
      <w:keepNext/>
      <w:keepLines/>
      <w:spacing w:line="576" w:lineRule="auto"/>
      <w:jc w:val="center"/>
      <w:outlineLvl w:val="0"/>
    </w:pPr>
    <w:rPr>
      <w:rFonts w:eastAsia="宋体-简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B301FD"/>
    <w:pPr>
      <w:keepNext/>
      <w:keepLines/>
      <w:spacing w:line="413" w:lineRule="auto"/>
      <w:jc w:val="center"/>
      <w:outlineLvl w:val="1"/>
    </w:pPr>
    <w:rPr>
      <w:rFonts w:ascii="DejaVu Sans" w:eastAsia="宋体-简" w:hAnsi="DejaVu Sans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B301FD"/>
    <w:rPr>
      <w:rFonts w:ascii="Calibri" w:eastAsia="宋体-简" w:hAnsi="Calibri" w:cs="Times New Roman"/>
      <w:b/>
      <w:kern w:val="44"/>
      <w:sz w:val="44"/>
    </w:rPr>
  </w:style>
  <w:style w:type="character" w:customStyle="1" w:styleId="2Char">
    <w:name w:val="标题 2 Char"/>
    <w:link w:val="2"/>
    <w:uiPriority w:val="99"/>
    <w:locked/>
    <w:rsid w:val="00B301FD"/>
    <w:rPr>
      <w:rFonts w:ascii="DejaVu Sans" w:eastAsia="宋体-简" w:hAnsi="DejaVu Sans" w:cs="Times New Roman"/>
      <w:b/>
      <w:sz w:val="32"/>
    </w:rPr>
  </w:style>
  <w:style w:type="paragraph" w:styleId="a3">
    <w:name w:val="Normal (Web)"/>
    <w:basedOn w:val="a"/>
    <w:uiPriority w:val="99"/>
    <w:rsid w:val="00B301FD"/>
    <w:pPr>
      <w:spacing w:beforeAutospacing="1" w:afterAutospacing="1"/>
      <w:jc w:val="left"/>
    </w:pPr>
    <w:rPr>
      <w:kern w:val="0"/>
      <w:sz w:val="24"/>
    </w:rPr>
  </w:style>
  <w:style w:type="character" w:styleId="a4">
    <w:name w:val="Emphasis"/>
    <w:uiPriority w:val="99"/>
    <w:qFormat/>
    <w:rsid w:val="00B301FD"/>
    <w:rPr>
      <w:rFonts w:cs="Times New Roman"/>
      <w:i/>
    </w:rPr>
  </w:style>
  <w:style w:type="character" w:styleId="a5">
    <w:name w:val="Hyperlink"/>
    <w:uiPriority w:val="99"/>
    <w:rsid w:val="00B301FD"/>
    <w:rPr>
      <w:rFonts w:cs="Times New Roman"/>
      <w:color w:val="0000FF"/>
      <w:u w:val="single"/>
    </w:rPr>
  </w:style>
  <w:style w:type="paragraph" w:styleId="a6">
    <w:name w:val="header"/>
    <w:basedOn w:val="a"/>
    <w:link w:val="Char"/>
    <w:uiPriority w:val="99"/>
    <w:rsid w:val="006B1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semiHidden/>
    <w:locked/>
    <w:rsid w:val="00221EDA"/>
    <w:rPr>
      <w:rFonts w:ascii="Calibri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6B1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semiHidden/>
    <w:locked/>
    <w:rsid w:val="00221EDA"/>
    <w:rPr>
      <w:rFonts w:ascii="Calibri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1362E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czn-mac-air</dc:creator>
  <cp:keywords/>
  <dc:description/>
  <cp:lastModifiedBy>china</cp:lastModifiedBy>
  <cp:revision>28</cp:revision>
  <dcterms:created xsi:type="dcterms:W3CDTF">2020-02-02T14:31:00Z</dcterms:created>
  <dcterms:modified xsi:type="dcterms:W3CDTF">2020-03-06T14:37:00Z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